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临汾职业技术学院</w:t>
      </w:r>
    </w:p>
    <w:p>
      <w:pPr>
        <w:spacing w:after="100" w:afterAutospacing="1"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关于成立预算管理委员会的通知</w:t>
      </w:r>
    </w:p>
    <w:p>
      <w:pPr>
        <w:spacing w:line="58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各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部门</w:t>
      </w:r>
      <w:r>
        <w:rPr>
          <w:rFonts w:hint="eastAsia" w:ascii="方正黑体_GBK" w:eastAsia="方正黑体_GBK"/>
          <w:sz w:val="32"/>
          <w:szCs w:val="32"/>
        </w:rPr>
        <w:t>：</w:t>
      </w:r>
    </w:p>
    <w:p>
      <w:pPr>
        <w:spacing w:line="58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进一步完善学院预算管理体制，提高学院预算管理工作水平，充分发挥预算的分配与监督职能，强化预算管理的严肃性和预算执行的约束力，提高预算资金使用效益，促进学院教育事业健康有序发展，根据《中华人民共和国预算法》、《中共中央 国务院关于全面实施预算绩效管理的意见》、《高等学校财务制度》等相关法律法规要求，经研究决定成立临汾职业技术学院预算管理委员会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  <w:r>
        <w:rPr>
          <w:rFonts w:hint="eastAsia" w:ascii="方正仿宋_GBK" w:eastAsia="方正仿宋_GBK"/>
          <w:sz w:val="32"/>
          <w:szCs w:val="32"/>
        </w:rPr>
        <w:t xml:space="preserve"> </w:t>
      </w:r>
    </w:p>
    <w:p>
      <w:pPr>
        <w:spacing w:line="580" w:lineRule="exact"/>
        <w:ind w:firstLine="64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预算管理委员会设</w:t>
      </w:r>
      <w:r>
        <w:rPr>
          <w:rFonts w:hint="eastAsia" w:ascii="方正仿宋_GBK" w:eastAsia="方正仿宋_GBK"/>
          <w:sz w:val="32"/>
          <w:szCs w:val="32"/>
        </w:rPr>
        <w:t>主任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委员1名，由院长担任；</w:t>
      </w:r>
      <w:r>
        <w:rPr>
          <w:rFonts w:hint="eastAsia" w:ascii="方正仿宋_GBK" w:eastAsia="方正仿宋_GBK"/>
          <w:sz w:val="32"/>
          <w:szCs w:val="32"/>
        </w:rPr>
        <w:t>副主任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委员3名，由副院长担任；委员若干，分别由办公室、人事处、教务处、监察室、后勤处、资产处、财务处各部门负责人担任。</w:t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预算管理委员会下设办公室，办公室设在财务处，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财务处处长</w:t>
      </w:r>
      <w:r>
        <w:rPr>
          <w:rFonts w:hint="eastAsia" w:ascii="方正仿宋_GBK" w:eastAsia="方正仿宋_GBK"/>
          <w:sz w:val="32"/>
          <w:szCs w:val="32"/>
        </w:rPr>
        <w:t>兼任办公室主任。</w:t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附件：临汾职业技术学院预算管理委员会章程</w:t>
      </w:r>
    </w:p>
    <w:p>
      <w:pPr>
        <w:spacing w:line="580" w:lineRule="exact"/>
        <w:rPr>
          <w:rFonts w:ascii="方正仿宋_GBK" w:eastAsia="方正仿宋_GBK"/>
          <w:sz w:val="32"/>
          <w:szCs w:val="32"/>
        </w:rPr>
      </w:pPr>
    </w:p>
    <w:p>
      <w:pPr>
        <w:spacing w:line="580" w:lineRule="exact"/>
        <w:ind w:firstLine="4800" w:firstLineChars="1500"/>
        <w:rPr>
          <w:rFonts w:hint="eastAsia" w:ascii="方正仿宋_GBK" w:eastAsia="方正仿宋_GBK"/>
          <w:sz w:val="32"/>
          <w:szCs w:val="32"/>
        </w:rPr>
      </w:pPr>
    </w:p>
    <w:p>
      <w:pPr>
        <w:spacing w:line="580" w:lineRule="exact"/>
        <w:ind w:firstLine="4800" w:firstLineChars="1500"/>
        <w:rPr>
          <w:rFonts w:hint="eastAsia" w:ascii="方正仿宋_GBK" w:eastAsia="方正仿宋_GBK"/>
          <w:sz w:val="32"/>
          <w:szCs w:val="32"/>
        </w:rPr>
      </w:pPr>
    </w:p>
    <w:p>
      <w:pPr>
        <w:spacing w:line="580" w:lineRule="exact"/>
        <w:ind w:firstLine="4800" w:firstLineChars="15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9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spacing w:line="580" w:lineRule="exact"/>
        <w:ind w:firstLine="4800" w:firstLineChars="15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临汾职业技术学院</w:t>
      </w:r>
    </w:p>
    <w:p>
      <w:pPr>
        <w:spacing w:line="580" w:lineRule="exact"/>
        <w:rPr>
          <w:rFonts w:hint="eastAsia" w:ascii="方正仿宋_GBK" w:eastAsia="方正仿宋_GBK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80" w:lineRule="exact"/>
        <w:rPr>
          <w:rFonts w:hint="eastAsia" w:ascii="方正仿宋_GBK" w:eastAsia="方正仿宋_GBK"/>
          <w:b/>
          <w:bCs/>
          <w:sz w:val="32"/>
          <w:szCs w:val="32"/>
        </w:rPr>
      </w:pPr>
    </w:p>
    <w:p>
      <w:pPr>
        <w:spacing w:after="100" w:afterAutospacing="1" w:line="580" w:lineRule="exact"/>
        <w:jc w:val="center"/>
        <w:rPr>
          <w:rFonts w:hint="eastAsia"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临汾职业技术学院预算管理委员会章程</w:t>
      </w:r>
    </w:p>
    <w:p>
      <w:pPr>
        <w:spacing w:before="100" w:beforeAutospacing="1" w:after="100" w:afterAutospacing="1" w:line="580" w:lineRule="exact"/>
        <w:jc w:val="center"/>
        <w:rPr>
          <w:rFonts w:hint="eastAsia" w:ascii="方正黑体_GBK" w:eastAsia="方正黑体_GBK"/>
          <w:b/>
          <w:bCs/>
          <w:sz w:val="32"/>
          <w:szCs w:val="32"/>
        </w:rPr>
      </w:pPr>
      <w:r>
        <w:rPr>
          <w:rFonts w:hint="eastAsia" w:ascii="方正黑体_GBK" w:eastAsia="方正黑体_GBK"/>
          <w:b/>
          <w:bCs/>
          <w:sz w:val="32"/>
          <w:szCs w:val="32"/>
        </w:rPr>
        <w:t>第一章 总  则</w:t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第一条</w:t>
      </w:r>
      <w:r>
        <w:rPr>
          <w:rFonts w:hint="eastAsia" w:ascii="方正仿宋_GBK" w:eastAsia="方正仿宋_GBK"/>
          <w:b/>
          <w:bCs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为保障和促进学院教学、科研事业的发展，有效发挥预算的分配和监督职能，强化预算管理、明确支出、细化用途，促进学院教育事业持续健康发展，特设立临汾职业技术学院预算管理委员会，制定本章程。</w:t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 xml:space="preserve">第二条 </w:t>
      </w:r>
      <w:r>
        <w:rPr>
          <w:rFonts w:hint="eastAsia" w:ascii="方正仿宋_GBK" w:eastAsia="方正仿宋_GBK"/>
          <w:sz w:val="32"/>
          <w:szCs w:val="32"/>
        </w:rPr>
        <w:t>预算管理委员（以下简称“委员会”）会具体负责全院预算编制、执行、调整、监督工作。</w:t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第三条</w:t>
      </w:r>
      <w:r>
        <w:rPr>
          <w:rFonts w:hint="eastAsia" w:ascii="方正仿宋_GBK" w:eastAsia="方正仿宋_GBK"/>
          <w:sz w:val="32"/>
          <w:szCs w:val="32"/>
        </w:rPr>
        <w:t xml:space="preserve"> 委员会依照有关法律法规、本章程及学院有关规定，在院党委和院行政领导下开展工作。工作中坚持公开、公平和公正的原则，鼓励师生积极参与和监督预算管理，以提高预算管理的科学性，促进学院各项事业健康持续发展。</w:t>
      </w:r>
    </w:p>
    <w:p>
      <w:pPr>
        <w:spacing w:before="100" w:beforeAutospacing="1" w:after="100" w:afterAutospacing="1" w:line="580" w:lineRule="exact"/>
        <w:jc w:val="center"/>
        <w:rPr>
          <w:rFonts w:ascii="方正黑体_GBK" w:eastAsia="方正黑体_GBK"/>
          <w:b/>
          <w:bCs/>
          <w:sz w:val="32"/>
          <w:szCs w:val="32"/>
        </w:rPr>
      </w:pPr>
      <w:r>
        <w:rPr>
          <w:rFonts w:hint="eastAsia" w:ascii="方正黑体_GBK" w:eastAsia="方正黑体_GBK"/>
          <w:b/>
          <w:bCs/>
          <w:sz w:val="32"/>
          <w:szCs w:val="32"/>
        </w:rPr>
        <w:t>第二章 组织机构</w:t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 xml:space="preserve">第四条 </w:t>
      </w:r>
      <w:r>
        <w:rPr>
          <w:rFonts w:hint="eastAsia" w:ascii="方正仿宋_GBK" w:eastAsia="方正仿宋_GBK"/>
          <w:sz w:val="32"/>
          <w:szCs w:val="32"/>
        </w:rPr>
        <w:t>委员会设主任委员1名，副主任委员3名，委员若干。</w:t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第五条</w:t>
      </w:r>
      <w:r>
        <w:rPr>
          <w:rFonts w:hint="eastAsia" w:ascii="方正仿宋_GBK" w:eastAsia="方正仿宋_GBK"/>
          <w:sz w:val="32"/>
          <w:szCs w:val="32"/>
        </w:rPr>
        <w:t xml:space="preserve"> 主任委员由院长担任，副主任委员由副院长担任。委员会下设办公室，办公室设在财务处，办公室主任由财务处处长兼任，委员会的日常工作由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分管财务副院长</w:t>
      </w:r>
      <w:r>
        <w:rPr>
          <w:rFonts w:hint="eastAsia" w:ascii="方正仿宋_GBK" w:eastAsia="方正仿宋_GBK"/>
          <w:sz w:val="32"/>
          <w:szCs w:val="32"/>
        </w:rPr>
        <w:t>主持。</w:t>
      </w:r>
    </w:p>
    <w:p>
      <w:pPr>
        <w:spacing w:before="100" w:beforeAutospacing="1" w:after="100" w:afterAutospacing="1" w:line="580" w:lineRule="exact"/>
        <w:jc w:val="center"/>
        <w:rPr>
          <w:rFonts w:ascii="方正黑体_GBK" w:eastAsia="方正黑体_GBK"/>
          <w:b/>
          <w:bCs/>
          <w:sz w:val="32"/>
          <w:szCs w:val="32"/>
        </w:rPr>
      </w:pPr>
      <w:r>
        <w:rPr>
          <w:rFonts w:hint="eastAsia" w:ascii="方正黑体_GBK" w:eastAsia="方正黑体_GBK"/>
          <w:b/>
          <w:bCs/>
          <w:sz w:val="32"/>
          <w:szCs w:val="32"/>
        </w:rPr>
        <w:t>第三章 工作职责</w:t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第六条</w:t>
      </w:r>
      <w:r>
        <w:rPr>
          <w:rFonts w:hint="eastAsia" w:ascii="方正仿宋_GBK" w:eastAsia="方正仿宋_GBK"/>
          <w:sz w:val="32"/>
          <w:szCs w:val="32"/>
        </w:rPr>
        <w:t xml:space="preserve"> 委员会的主要职责：</w:t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（一）审议学院预算管理办法等规章制度，以及年度预算编制指导思想和原则，形成相关咨询意见提交院长办公会议；</w:t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（二）审议学院各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部门</w:t>
      </w:r>
      <w:r>
        <w:rPr>
          <w:rFonts w:hint="eastAsia" w:ascii="方正仿宋_GBK" w:eastAsia="方正仿宋_GBK"/>
          <w:sz w:val="32"/>
          <w:szCs w:val="32"/>
        </w:rPr>
        <w:t>年度预算草案，形成相关咨询意见提交院长办公会议；</w:t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（三）协调解决预算编制和执行中的重大问题；</w:t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（四）审议学院年度预算执行过程中的预算调整方案，形成相关意见和建议，提交院长办公会议；</w:t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（五）对学院预算执行情况和经费使用绩效进行考核；</w:t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（六）对各预算执行部门的决算报告进行审议和评价，作为下一年度预算调整的依据；</w:t>
      </w:r>
    </w:p>
    <w:p>
      <w:pPr>
        <w:spacing w:line="58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第七条</w:t>
      </w:r>
      <w:r>
        <w:rPr>
          <w:rFonts w:hint="eastAsia" w:ascii="方正仿宋_GBK" w:eastAsia="方正仿宋_GBK"/>
          <w:sz w:val="32"/>
          <w:szCs w:val="32"/>
        </w:rPr>
        <w:t xml:space="preserve"> 财务处直接对委员会负责并报告工作，其主要职责如下：</w:t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（一）拟定预算管理的有关制度、规定和政策，并报委员会审议；</w:t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（二）指导并组织各部门进行预算编制；</w:t>
      </w:r>
    </w:p>
    <w:p>
      <w:pPr>
        <w:spacing w:line="58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（三）对各部门编制的预算草案进行审查、评价、协调和平衡，并提出具体的指导意见；</w:t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（四）对预算草案进行汇总，并编制全院的年度总预算，报委员会审议；</w:t>
      </w:r>
    </w:p>
    <w:p>
      <w:pPr>
        <w:spacing w:line="58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五</w:t>
      </w:r>
      <w:r>
        <w:rPr>
          <w:rFonts w:hint="eastAsia" w:ascii="方正仿宋_GBK" w:eastAsia="方正仿宋_GBK"/>
          <w:sz w:val="32"/>
          <w:szCs w:val="32"/>
        </w:rPr>
        <w:t>）对各部门预算的执行情况进行事中和事后的监督检查；</w:t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六</w:t>
      </w:r>
      <w:r>
        <w:rPr>
          <w:rFonts w:hint="eastAsia" w:ascii="方正仿宋_GBK" w:eastAsia="方正仿宋_GBK"/>
          <w:sz w:val="32"/>
          <w:szCs w:val="32"/>
        </w:rPr>
        <w:t>）审查各部门提出的预算调整的合理性，报委员会审议；</w:t>
      </w:r>
    </w:p>
    <w:p>
      <w:pPr>
        <w:spacing w:line="58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七</w:t>
      </w:r>
      <w:r>
        <w:rPr>
          <w:rFonts w:hint="eastAsia" w:ascii="方正仿宋_GBK" w:eastAsia="方正仿宋_GBK"/>
          <w:sz w:val="32"/>
          <w:szCs w:val="32"/>
        </w:rPr>
        <w:t>）协助委员会对预算冲突进行协调、仲裁、评判；</w:t>
      </w:r>
    </w:p>
    <w:p>
      <w:pPr>
        <w:spacing w:line="58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八</w:t>
      </w:r>
      <w:r>
        <w:rPr>
          <w:rFonts w:hint="eastAsia" w:ascii="方正仿宋_GBK" w:eastAsia="方正仿宋_GBK"/>
          <w:sz w:val="32"/>
          <w:szCs w:val="32"/>
        </w:rPr>
        <w:t>）委员会交办的其他工作；</w:t>
      </w:r>
    </w:p>
    <w:p>
      <w:pPr>
        <w:spacing w:before="100" w:beforeAutospacing="1" w:after="100" w:afterAutospacing="1" w:line="580" w:lineRule="exact"/>
        <w:jc w:val="center"/>
        <w:rPr>
          <w:rFonts w:ascii="方正黑体_GBK" w:eastAsia="方正黑体_GBK"/>
          <w:b/>
          <w:bCs/>
          <w:sz w:val="32"/>
          <w:szCs w:val="32"/>
        </w:rPr>
      </w:pPr>
      <w:r>
        <w:rPr>
          <w:rFonts w:hint="eastAsia" w:ascii="方正黑体_GBK" w:eastAsia="方正黑体_GBK"/>
          <w:b/>
          <w:bCs/>
          <w:sz w:val="32"/>
          <w:szCs w:val="32"/>
        </w:rPr>
        <w:t>第四章 工作制度</w:t>
      </w:r>
    </w:p>
    <w:p>
      <w:pPr>
        <w:spacing w:line="58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第八条</w:t>
      </w:r>
      <w:r>
        <w:rPr>
          <w:rFonts w:hint="eastAsia" w:ascii="方正仿宋_GBK" w:eastAsia="方正仿宋_GBK"/>
          <w:sz w:val="32"/>
          <w:szCs w:val="32"/>
        </w:rPr>
        <w:t xml:space="preserve"> 委员会根据学院预算工作需要，由主任委员或副主任委员召集并主持召开工作会议。  </w:t>
      </w:r>
    </w:p>
    <w:p>
      <w:pPr>
        <w:spacing w:line="58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第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九</w:t>
      </w:r>
      <w:r>
        <w:rPr>
          <w:rFonts w:hint="eastAsia" w:ascii="方正楷体_GBK" w:eastAsia="方正楷体_GBK"/>
          <w:sz w:val="32"/>
          <w:szCs w:val="32"/>
        </w:rPr>
        <w:t>条</w:t>
      </w:r>
      <w:r>
        <w:rPr>
          <w:rFonts w:hint="eastAsia" w:ascii="方正仿宋_GBK" w:eastAsia="方正仿宋_GBK"/>
          <w:sz w:val="32"/>
          <w:szCs w:val="32"/>
        </w:rPr>
        <w:t xml:space="preserve"> 预算委员会审议预算管理问题时，可提前要求财务处准备相关资料，或者提出初步的建议方案，交委员会审议。也可邀请学院相关领导、校内有关职能部门代表列席委员会会议，就相关议案的审议进行解释和沟通。学院领导、相关职能部门有义务认真配合委员会的工作。</w:t>
      </w:r>
    </w:p>
    <w:p>
      <w:pPr>
        <w:spacing w:before="100" w:beforeAutospacing="1" w:after="100" w:afterAutospacing="1" w:line="580" w:lineRule="exact"/>
        <w:jc w:val="center"/>
        <w:rPr>
          <w:rFonts w:ascii="方正黑体_GBK" w:eastAsia="方正黑体_GBK"/>
          <w:b/>
          <w:bCs/>
          <w:sz w:val="32"/>
          <w:szCs w:val="32"/>
        </w:rPr>
      </w:pPr>
      <w:r>
        <w:rPr>
          <w:rFonts w:hint="eastAsia" w:ascii="方正黑体_GBK" w:eastAsia="方正黑体_GBK"/>
          <w:b/>
          <w:bCs/>
          <w:sz w:val="32"/>
          <w:szCs w:val="32"/>
        </w:rPr>
        <w:t>第五章  附   则</w:t>
      </w:r>
    </w:p>
    <w:p>
      <w:pPr>
        <w:spacing w:line="580" w:lineRule="exact"/>
        <w:ind w:firstLine="640" w:firstLineChars="200"/>
        <w:rPr>
          <w:rFonts w:ascii="方正黑体_GBK" w:eastAsia="方正黑体_GBK"/>
          <w:b/>
          <w:bCs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第十条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本章程由学院预算管理委员会负责解释。</w:t>
      </w:r>
    </w:p>
    <w:p>
      <w:pPr>
        <w:spacing w:line="580" w:lineRule="exact"/>
        <w:ind w:firstLine="640" w:firstLineChars="200"/>
        <w:rPr>
          <w:rFonts w:ascii="方正黑体_GBK" w:eastAsia="方正黑体_GBK"/>
          <w:b/>
          <w:bCs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第十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一</w:t>
      </w:r>
      <w:r>
        <w:rPr>
          <w:rFonts w:hint="eastAsia" w:ascii="方正楷体_GBK" w:eastAsia="方正楷体_GBK"/>
          <w:sz w:val="32"/>
          <w:szCs w:val="32"/>
        </w:rPr>
        <w:t>条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本章程自颁布之日起施行。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MTg0MDlkN2FjNDhiMDZkZjVlYmE1Njc2Njc2ZmUifQ=="/>
  </w:docVars>
  <w:rsids>
    <w:rsidRoot w:val="40B059FD"/>
    <w:rsid w:val="00046794"/>
    <w:rsid w:val="000B7CFC"/>
    <w:rsid w:val="002E449E"/>
    <w:rsid w:val="004273DD"/>
    <w:rsid w:val="00452090"/>
    <w:rsid w:val="00567A28"/>
    <w:rsid w:val="008C722C"/>
    <w:rsid w:val="00D627FF"/>
    <w:rsid w:val="00E07B8B"/>
    <w:rsid w:val="00F7742B"/>
    <w:rsid w:val="05AF3ECE"/>
    <w:rsid w:val="074D5B01"/>
    <w:rsid w:val="09965A77"/>
    <w:rsid w:val="0B6E03FC"/>
    <w:rsid w:val="0C076860"/>
    <w:rsid w:val="0CE221C7"/>
    <w:rsid w:val="12B30282"/>
    <w:rsid w:val="164B6774"/>
    <w:rsid w:val="1A1A051E"/>
    <w:rsid w:val="1A41392A"/>
    <w:rsid w:val="1BA878F6"/>
    <w:rsid w:val="1C610749"/>
    <w:rsid w:val="1E855391"/>
    <w:rsid w:val="1FCB4DEB"/>
    <w:rsid w:val="20C50B42"/>
    <w:rsid w:val="25771A11"/>
    <w:rsid w:val="2879591B"/>
    <w:rsid w:val="2C3D3C28"/>
    <w:rsid w:val="2C3D6768"/>
    <w:rsid w:val="2C3F5347"/>
    <w:rsid w:val="2C8F73BE"/>
    <w:rsid w:val="2D272665"/>
    <w:rsid w:val="2FEE1B06"/>
    <w:rsid w:val="3C5A187A"/>
    <w:rsid w:val="3CC27D9D"/>
    <w:rsid w:val="3D891CFD"/>
    <w:rsid w:val="3EDA283B"/>
    <w:rsid w:val="3FBB5896"/>
    <w:rsid w:val="405101F6"/>
    <w:rsid w:val="40B059FD"/>
    <w:rsid w:val="42DD7B0B"/>
    <w:rsid w:val="43992E98"/>
    <w:rsid w:val="46376773"/>
    <w:rsid w:val="47DE0EA1"/>
    <w:rsid w:val="48F77064"/>
    <w:rsid w:val="4AFF261C"/>
    <w:rsid w:val="4BFA6953"/>
    <w:rsid w:val="4F543A84"/>
    <w:rsid w:val="4FE95E43"/>
    <w:rsid w:val="51561B0D"/>
    <w:rsid w:val="518E1D38"/>
    <w:rsid w:val="52A71BB0"/>
    <w:rsid w:val="58FE5BE4"/>
    <w:rsid w:val="590F17A8"/>
    <w:rsid w:val="5B19136A"/>
    <w:rsid w:val="5D7B434E"/>
    <w:rsid w:val="5E7A3C16"/>
    <w:rsid w:val="5F7F4C91"/>
    <w:rsid w:val="5FA36D78"/>
    <w:rsid w:val="637353F5"/>
    <w:rsid w:val="67A20329"/>
    <w:rsid w:val="68050C6E"/>
    <w:rsid w:val="698F127A"/>
    <w:rsid w:val="69C2633C"/>
    <w:rsid w:val="6BBC2AE4"/>
    <w:rsid w:val="6FC4478F"/>
    <w:rsid w:val="70411C04"/>
    <w:rsid w:val="707754A1"/>
    <w:rsid w:val="77FE2957"/>
    <w:rsid w:val="786A7925"/>
    <w:rsid w:val="7A3415B4"/>
    <w:rsid w:val="7CC2683C"/>
    <w:rsid w:val="7F98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1398</Words>
  <Characters>1402</Characters>
  <Lines>10</Lines>
  <Paragraphs>3</Paragraphs>
  <TotalTime>6</TotalTime>
  <ScaleCrop>false</ScaleCrop>
  <LinksUpToDate>false</LinksUpToDate>
  <CharactersWithSpaces>1428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2021-07-28T03:06:00Z</dcterms:created>
  <dc:creator>Lenovo</dc:creator>
  <cp:lastModifiedBy>Lenovo</cp:lastModifiedBy>
  <cp:lastPrinted>2021-09-14T10:41:00Z</cp:lastPrinted>
  <dcterms:modified xsi:type="dcterms:W3CDTF">2022-09-29T01:45:17Z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90FBDFE50C8A409DAA125058AF5D38AC</vt:lpwstr>
  </property>
</Properties>
</file>