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关于调整充实学术委员会人员的通知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各系部、机关各部门、各教辅部门、附属医院：</w:t>
      </w:r>
    </w:p>
    <w:p>
      <w:pPr>
        <w:ind w:firstLine="600"/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为了加强对我院教科研工作和学术工作的领导，提升我院的教科研水平，规范我院的学术交流活动，推进学术进步，经院长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30"/>
          <w:szCs w:val="30"/>
          <w:lang w:eastAsia="zh-CN"/>
        </w:rPr>
        <w:t>办公会议研究决定，拟对原学术委员会人员进行调整充实，调整充实后的学术委员会成员名单如下：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主任委员：段江燕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副主任委员：王丽明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委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员：（按姓氏笔画为序）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王日明</w:t>
      </w:r>
      <w:r>
        <w:rPr>
          <w:rFonts w:hint="eastAsia"/>
          <w:sz w:val="28"/>
          <w:szCs w:val="28"/>
          <w:lang w:val="en-US" w:eastAsia="zh-CN"/>
        </w:rPr>
        <w:t xml:space="preserve">     文艳平     李文军     李彩玲     李新凤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杨麦生     张存祥     张会丽     张国庆     张洪红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郑荣华     武绛玲    郭红梅     郭  丽      戴晓强</w:t>
      </w:r>
    </w:p>
    <w:p>
      <w:pPr>
        <w:ind w:left="1117" w:leftChars="532" w:firstLine="0" w:firstLineChars="0"/>
        <w:rPr>
          <w:rFonts w:hint="eastAsia"/>
          <w:sz w:val="28"/>
          <w:szCs w:val="28"/>
          <w:lang w:val="en-US" w:eastAsia="zh-CN"/>
        </w:rPr>
      </w:pPr>
    </w:p>
    <w:p>
      <w:pPr>
        <w:ind w:firstLine="840" w:firstLineChars="3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附：临汾职业技术学院学术委员会章程</w:t>
      </w:r>
    </w:p>
    <w:p>
      <w:pPr>
        <w:ind w:firstLine="840" w:firstLineChars="3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840" w:firstLineChars="3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320" w:firstLineChars="19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2019年5月26日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904B1"/>
    <w:rsid w:val="12A00F49"/>
    <w:rsid w:val="29B656D5"/>
    <w:rsid w:val="2ACE5792"/>
    <w:rsid w:val="2C006A78"/>
    <w:rsid w:val="396F0750"/>
    <w:rsid w:val="3D0B3C79"/>
    <w:rsid w:val="3EC76B59"/>
    <w:rsid w:val="3F2904B1"/>
    <w:rsid w:val="690D1E21"/>
    <w:rsid w:val="699D019E"/>
    <w:rsid w:val="798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2019-05-26T02:28:00Z</dcterms:created>
  <dc:creator>melody</dc:creator>
  <cp:lastModifiedBy>melody</cp:lastModifiedBy>
  <cp:lastPrinted>2019-05-27T01:54:33Z</cp:lastPrinted>
  <dcterms:modified xsi:type="dcterms:W3CDTF">2019-05-27T01:54:58Z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